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EB" w:rsidRDefault="00E361EB">
      <w:pPr>
        <w:pStyle w:val="1"/>
      </w:pPr>
      <w:r>
        <w:fldChar w:fldCharType="begin"/>
      </w:r>
      <w:r>
        <w:instrText>HYPERLINK "http://internet.garant.ru/document/redirect/73586305/0"</w:instrText>
      </w:r>
      <w:r>
        <w:fldChar w:fldCharType="separate"/>
      </w:r>
      <w:r w:rsidR="009963D6">
        <w:rPr>
          <w:rStyle w:val="a4"/>
        </w:rPr>
        <w:t>Приказ Департамента здравоохранения Тюменской области и ФБУЗ "Центр гигиены и эпидемиологии в Тюменской области" от 6 октября 2020 г. N 427ос/123-од "Об оптимизации системы информирования о случаях инфекционных и паразитарных болезней"</w:t>
      </w:r>
      <w:r>
        <w:fldChar w:fldCharType="end"/>
      </w:r>
    </w:p>
    <w:p w:rsidR="00E361EB" w:rsidRDefault="00E361EB"/>
    <w:p w:rsidR="00E361EB" w:rsidRDefault="009963D6">
      <w:r>
        <w:t>В целях оптимизации информационного взаимодействия о случаях инфекционных и паразитарных болезней, принятия своевременных мер по предотвращению распространения инфекций, приказываем:</w:t>
      </w:r>
    </w:p>
    <w:p w:rsidR="00E361EB" w:rsidRDefault="009963D6">
      <w:bookmarkStart w:id="0" w:name="sub_1"/>
      <w:r>
        <w:t>1. Утвердить регламент об оптимизации системы информирования о случаях инфекционных и паразитарных болезней медицинских организаций Тюменской области и ФБУЗ "Центр гигиены и эпидемиологии в Тюменской области" при передаче экстренных извещений случаев инфекционных и паразитарных болезней (</w:t>
      </w:r>
      <w:hyperlink w:anchor="sub_1000" w:history="1">
        <w:r>
          <w:rPr>
            <w:rStyle w:val="a4"/>
          </w:rPr>
          <w:t>приложение N 1</w:t>
        </w:r>
      </w:hyperlink>
      <w:r>
        <w:t xml:space="preserve"> к настоящему приказу).</w:t>
      </w:r>
    </w:p>
    <w:p w:rsidR="00E361EB" w:rsidRDefault="009963D6">
      <w:bookmarkStart w:id="1" w:name="sub_2"/>
      <w:bookmarkEnd w:id="0"/>
      <w:r>
        <w:t xml:space="preserve">2. Руководителям медицинских организаций, в соответствии со списком в </w:t>
      </w:r>
      <w:hyperlink w:anchor="sub_2000" w:history="1">
        <w:r>
          <w:rPr>
            <w:rStyle w:val="a4"/>
          </w:rPr>
          <w:t>приложении N 2</w:t>
        </w:r>
      </w:hyperlink>
      <w:r>
        <w:t xml:space="preserve"> к настоящему приказу:</w:t>
      </w:r>
    </w:p>
    <w:p w:rsidR="00E361EB" w:rsidRDefault="009963D6">
      <w:bookmarkStart w:id="2" w:name="sub_21"/>
      <w:bookmarkEnd w:id="1"/>
      <w:r>
        <w:t xml:space="preserve">2.1. обеспечить передачу экстренных извещений </w:t>
      </w:r>
      <w:proofErr w:type="gramStart"/>
      <w:r>
        <w:t>о</w:t>
      </w:r>
      <w:proofErr w:type="gramEnd"/>
      <w:r>
        <w:t xml:space="preserve"> всех случаях подозрения на инфекционные и паразитарные болезни, при установлении диагноза инфекционных и паразитарных болезней, об изменении диагноза инфекционных и паразитарных болезней медицинскими работниками медицинских организаций в ФБУЗ "Центр гигиены и эпидемиологии в Тюменской области" согласно таблице маршрутизации (</w:t>
      </w:r>
      <w:hyperlink w:anchor="sub_2000" w:history="1">
        <w:r>
          <w:rPr>
            <w:rStyle w:val="a4"/>
          </w:rPr>
          <w:t>приложение N</w:t>
        </w:r>
      </w:hyperlink>
      <w:r>
        <w:t> 2 к настоящему приказу):</w:t>
      </w:r>
    </w:p>
    <w:bookmarkEnd w:id="2"/>
    <w:p w:rsidR="00E361EB" w:rsidRDefault="009963D6">
      <w:r>
        <w:t>- по телефону в течени</w:t>
      </w:r>
      <w:proofErr w:type="gramStart"/>
      <w:r>
        <w:t>и</w:t>
      </w:r>
      <w:proofErr w:type="gramEnd"/>
      <w:r>
        <w:t xml:space="preserve"> 2 часов;</w:t>
      </w:r>
    </w:p>
    <w:p w:rsidR="00E361EB" w:rsidRDefault="009963D6">
      <w:r>
        <w:t xml:space="preserve">- через информационную систему инфекционных и паразитарных болезней, путем формирования, подписания </w:t>
      </w:r>
      <w:hyperlink r:id="rId7" w:history="1">
        <w:r>
          <w:rPr>
            <w:rStyle w:val="a4"/>
          </w:rPr>
          <w:t>электронной подписью</w:t>
        </w:r>
      </w:hyperlink>
      <w:r>
        <w:t xml:space="preserve"> и передачи всех экстренных извещений в течение 12 часов;</w:t>
      </w:r>
    </w:p>
    <w:p w:rsidR="00E361EB" w:rsidRDefault="009963D6">
      <w:bookmarkStart w:id="3" w:name="sub_22"/>
      <w:r>
        <w:t xml:space="preserve">2.2. обеспечить в информационной системе инфекционных и паразитарных болезней оформление и передачу направлений на лабораторные исследования на новую </w:t>
      </w:r>
      <w:proofErr w:type="spellStart"/>
      <w:r>
        <w:t>коронавирусную</w:t>
      </w:r>
      <w:proofErr w:type="spellEnd"/>
      <w:r>
        <w:t xml:space="preserve"> инфекцию (COVID-19) и </w:t>
      </w:r>
      <w:proofErr w:type="spellStart"/>
      <w:r>
        <w:t>ретестирование</w:t>
      </w:r>
      <w:proofErr w:type="spellEnd"/>
      <w:r>
        <w:t>, в случае необходимости печать бумажного бланка направления на лабораторное исследование из информационной системы для передачи в ФБУЗ "Центр гигиены и эпидемиологии в Тюменской области".</w:t>
      </w:r>
    </w:p>
    <w:p w:rsidR="00E361EB" w:rsidRDefault="009963D6">
      <w:bookmarkStart w:id="4" w:name="sub_3"/>
      <w:bookmarkEnd w:id="3"/>
      <w:r>
        <w:t>3. Руководителю ФБУЗ "Центр гигиены и эпидемиологии в Тюменской области" обеспечить в информационной системе инфекционных и паразитарных болезней:</w:t>
      </w:r>
    </w:p>
    <w:p w:rsidR="00E361EB" w:rsidRDefault="009963D6">
      <w:bookmarkStart w:id="5" w:name="sub_31"/>
      <w:bookmarkEnd w:id="4"/>
      <w:r>
        <w:t>3.1. прием экстренных извещений о случаях подозрения на инфекционные и паразитарные болезни, при установлении диагноза инфекционных и паразитарных болезней от медицинских организаций;</w:t>
      </w:r>
    </w:p>
    <w:p w:rsidR="00E361EB" w:rsidRDefault="009963D6">
      <w:bookmarkStart w:id="6" w:name="sub_32"/>
      <w:bookmarkEnd w:id="5"/>
      <w:r>
        <w:t xml:space="preserve">3.2. регистрацию и подписание </w:t>
      </w:r>
      <w:hyperlink r:id="rId8" w:history="1">
        <w:r>
          <w:rPr>
            <w:rStyle w:val="a4"/>
          </w:rPr>
          <w:t>электронной подписью</w:t>
        </w:r>
      </w:hyperlink>
      <w:r>
        <w:t xml:space="preserve"> результатов лабораторных исследований, направленных в лабораторию ФБУЗ "Центр гигиены и эпидемиологии в Тюменской области" и на </w:t>
      </w:r>
      <w:proofErr w:type="spellStart"/>
      <w:r>
        <w:t>ретестирование</w:t>
      </w:r>
      <w:proofErr w:type="spellEnd"/>
      <w:r>
        <w:t>.</w:t>
      </w:r>
    </w:p>
    <w:p w:rsidR="00E361EB" w:rsidRDefault="009963D6">
      <w:bookmarkStart w:id="7" w:name="sub_4"/>
      <w:bookmarkEnd w:id="6"/>
      <w:r>
        <w:t xml:space="preserve">4. </w:t>
      </w:r>
      <w:proofErr w:type="gramStart"/>
      <w:r>
        <w:t xml:space="preserve">Отменить бумажный документооборот результатов лабораторных исследований между ФБУЗ "Центр гигиены и эпидемиологии в Тюменской области" и государственными медицинскими организациями Тюменской области, признать действительными результаты исследований, оформленные в информационной системе инфекционных и паразитарных болезней, подписанные </w:t>
      </w:r>
      <w:hyperlink r:id="rId9" w:history="1">
        <w:r>
          <w:rPr>
            <w:rStyle w:val="a4"/>
          </w:rPr>
          <w:t>электронной подписью</w:t>
        </w:r>
      </w:hyperlink>
      <w:r>
        <w:t xml:space="preserve"> сотрудниками ФБУЗ "Центр гигиены и эпидемиологии в Тюменской области".</w:t>
      </w:r>
      <w:proofErr w:type="gramEnd"/>
    </w:p>
    <w:p w:rsidR="00E361EB" w:rsidRDefault="009963D6">
      <w:bookmarkStart w:id="8" w:name="sub_5"/>
      <w:bookmarkEnd w:id="7"/>
      <w:r>
        <w:t xml:space="preserve">5. Рекомендовать медицинским организациям иных форм собственности исполнение </w:t>
      </w:r>
      <w:hyperlink w:anchor="sub_2" w:history="1">
        <w:proofErr w:type="spellStart"/>
        <w:r>
          <w:rPr>
            <w:rStyle w:val="a4"/>
          </w:rPr>
          <w:t>пп</w:t>
        </w:r>
        <w:proofErr w:type="spellEnd"/>
        <w:r>
          <w:rPr>
            <w:rStyle w:val="a4"/>
          </w:rPr>
          <w:t>. 2</w:t>
        </w:r>
      </w:hyperlink>
      <w:r>
        <w:t xml:space="preserve">, </w:t>
      </w:r>
      <w:hyperlink w:anchor="sub_4" w:history="1">
        <w:r>
          <w:rPr>
            <w:rStyle w:val="a4"/>
          </w:rPr>
          <w:t>4</w:t>
        </w:r>
      </w:hyperlink>
      <w:r>
        <w:t xml:space="preserve"> настоящего Приказа.</w:t>
      </w:r>
    </w:p>
    <w:p w:rsidR="00E361EB" w:rsidRDefault="009963D6">
      <w:bookmarkStart w:id="9" w:name="sub_6"/>
      <w:bookmarkEnd w:id="8"/>
      <w:r>
        <w:t xml:space="preserve">6. Признать утратившим силу </w:t>
      </w:r>
      <w:hyperlink r:id="rId10" w:history="1">
        <w:r>
          <w:rPr>
            <w:rStyle w:val="a4"/>
          </w:rPr>
          <w:t>совместный приказ</w:t>
        </w:r>
      </w:hyperlink>
      <w:r>
        <w:t xml:space="preserve"> Департамента здравоохранения Тюменской области, Управления Федеральной службы по надзору в сфере защиты прав потребителей и благополучия человека по Тюменской области, ФБУЗ "Центр гигиены и эпидемиологии в Тюменской области" от 21.11.2019 N 1176/164-од/196 "Об оптимизации информационного взаимодействия о случаях инфекционных и паразитарных болезней".</w:t>
      </w:r>
    </w:p>
    <w:p w:rsidR="00E361EB" w:rsidRDefault="009963D6">
      <w:bookmarkStart w:id="10" w:name="sub_7"/>
      <w:bookmarkEnd w:id="9"/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оставляем за собой.</w:t>
      </w:r>
    </w:p>
    <w:bookmarkEnd w:id="10"/>
    <w:p w:rsidR="00E361EB" w:rsidRDefault="00E361EB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E361E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E361EB" w:rsidRDefault="009963D6">
            <w:pPr>
              <w:pStyle w:val="a7"/>
            </w:pPr>
            <w:r>
              <w:t>Заместитель директора Департамента здравоохранения Тюменской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E361EB" w:rsidRDefault="009963D6">
            <w:pPr>
              <w:pStyle w:val="a5"/>
              <w:jc w:val="right"/>
            </w:pPr>
            <w:r>
              <w:t>Т.С. Новикова</w:t>
            </w:r>
          </w:p>
        </w:tc>
      </w:tr>
      <w:tr w:rsidR="00E361E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E361EB" w:rsidRDefault="009963D6">
            <w:pPr>
              <w:pStyle w:val="a7"/>
            </w:pPr>
            <w:r>
              <w:t>Главный врач ФБУЗ "Центр гигиены и эпидемиологии в Тюменской области"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E361EB" w:rsidRDefault="009963D6">
            <w:pPr>
              <w:pStyle w:val="a5"/>
              <w:jc w:val="right"/>
            </w:pPr>
            <w:r>
              <w:t>А.Я. </w:t>
            </w:r>
            <w:proofErr w:type="spellStart"/>
            <w:r>
              <w:t>Фольмер</w:t>
            </w:r>
            <w:proofErr w:type="spellEnd"/>
          </w:p>
        </w:tc>
      </w:tr>
    </w:tbl>
    <w:p w:rsidR="00E361EB" w:rsidRDefault="00E361EB"/>
    <w:p w:rsidR="00E361EB" w:rsidRDefault="009963D6">
      <w:pPr>
        <w:jc w:val="right"/>
        <w:rPr>
          <w:rStyle w:val="a3"/>
          <w:rFonts w:ascii="Arial" w:hAnsi="Arial" w:cs="Arial"/>
        </w:rPr>
      </w:pPr>
      <w:bookmarkStart w:id="11" w:name="sub_1000"/>
      <w:r>
        <w:rPr>
          <w:rStyle w:val="a3"/>
          <w:rFonts w:ascii="Arial" w:hAnsi="Arial" w:cs="Arial"/>
        </w:rPr>
        <w:t>Приложение N 1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 w:rsidRPr="006B6FDE">
          <w:rPr>
            <w:rStyle w:val="a4"/>
            <w:rFonts w:ascii="Arial" w:hAnsi="Arial" w:cs="Arial"/>
            <w:color w:val="auto"/>
          </w:rPr>
          <w:t>приказу</w:t>
        </w:r>
      </w:hyperlink>
      <w:r>
        <w:rPr>
          <w:rStyle w:val="a3"/>
          <w:rFonts w:ascii="Arial" w:hAnsi="Arial" w:cs="Arial"/>
        </w:rPr>
        <w:br/>
        <w:t>от 6 октября 2020 г. N 427ос/123-од</w:t>
      </w:r>
    </w:p>
    <w:bookmarkEnd w:id="11"/>
    <w:p w:rsidR="00E361EB" w:rsidRDefault="00E361EB"/>
    <w:p w:rsidR="00E361EB" w:rsidRDefault="009963D6">
      <w:pPr>
        <w:pStyle w:val="1"/>
      </w:pPr>
      <w:r>
        <w:t>Регламент</w:t>
      </w:r>
      <w:r>
        <w:br/>
        <w:t>об оптимизации системы информирования</w:t>
      </w:r>
      <w:r>
        <w:br/>
        <w:t>о случаях инфекционных и паразитарных болезней</w:t>
      </w:r>
    </w:p>
    <w:p w:rsidR="00E361EB" w:rsidRDefault="00E361EB"/>
    <w:p w:rsidR="00E361EB" w:rsidRDefault="009963D6">
      <w:pPr>
        <w:pStyle w:val="1"/>
      </w:pPr>
      <w:bookmarkStart w:id="12" w:name="sub_100"/>
      <w:r>
        <w:t>1. Сокращения</w:t>
      </w:r>
    </w:p>
    <w:bookmarkEnd w:id="12"/>
    <w:p w:rsidR="00E361EB" w:rsidRDefault="00E361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84"/>
        <w:gridCol w:w="7782"/>
      </w:tblGrid>
      <w:tr w:rsidR="00E361EB"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Сокращение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Определение</w:t>
            </w:r>
          </w:p>
        </w:tc>
      </w:tr>
      <w:tr w:rsidR="00E361EB"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>МО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Медицинская организация</w:t>
            </w:r>
          </w:p>
        </w:tc>
      </w:tr>
      <w:tr w:rsidR="00E361EB"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>РФ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Российская Федерация</w:t>
            </w:r>
          </w:p>
        </w:tc>
      </w:tr>
      <w:tr w:rsidR="00E361EB"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>ФАП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Фельдшерско-акушерский пункт</w:t>
            </w:r>
          </w:p>
        </w:tc>
      </w:tr>
      <w:tr w:rsidR="00E361EB"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>ФБУЗ "</w:t>
            </w:r>
            <w:proofErr w:type="spellStart"/>
            <w:r>
              <w:t>ЦГиЭТО</w:t>
            </w:r>
            <w:proofErr w:type="spellEnd"/>
            <w:r>
              <w:t>"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Федеральное бюджетное учреждение здравоохранения "Центр гигиены и эпидемиологии Тюменской области"</w:t>
            </w:r>
          </w:p>
        </w:tc>
      </w:tr>
    </w:tbl>
    <w:p w:rsidR="00E361EB" w:rsidRDefault="00E361EB"/>
    <w:p w:rsidR="00E361EB" w:rsidRDefault="009963D6">
      <w:pPr>
        <w:pStyle w:val="1"/>
      </w:pPr>
      <w:bookmarkStart w:id="13" w:name="sub_200"/>
      <w:r>
        <w:t>2. Нормативные документы</w:t>
      </w:r>
    </w:p>
    <w:bookmarkEnd w:id="13"/>
    <w:p w:rsidR="00E361EB" w:rsidRDefault="00E361EB"/>
    <w:p w:rsidR="00E361EB" w:rsidRDefault="009963D6">
      <w:bookmarkStart w:id="14" w:name="sub_201"/>
      <w:r>
        <w:t xml:space="preserve">1. </w:t>
      </w:r>
      <w:hyperlink r:id="rId11" w:history="1">
        <w:r>
          <w:rPr>
            <w:rStyle w:val="a4"/>
          </w:rPr>
          <w:t>Федеральный закон</w:t>
        </w:r>
      </w:hyperlink>
      <w:r>
        <w:t xml:space="preserve"> РФ от 30.03.1999 N 52-ФЗ "О санитарно-эпидемиологическом благополучии населения";</w:t>
      </w:r>
    </w:p>
    <w:p w:rsidR="00E361EB" w:rsidRDefault="009963D6">
      <w:bookmarkStart w:id="15" w:name="sub_202"/>
      <w:bookmarkEnd w:id="14"/>
      <w:r>
        <w:t xml:space="preserve">2. </w:t>
      </w:r>
      <w:hyperlink r:id="rId12" w:history="1">
        <w:r>
          <w:rPr>
            <w:rStyle w:val="a4"/>
          </w:rPr>
          <w:t>Приказ</w:t>
        </w:r>
      </w:hyperlink>
      <w:r>
        <w:t xml:space="preserve"> Минздрава России N 726н, </w:t>
      </w:r>
      <w:proofErr w:type="spellStart"/>
      <w:r>
        <w:t>Роспотребнадзора</w:t>
      </w:r>
      <w:proofErr w:type="spellEnd"/>
      <w:r>
        <w:t xml:space="preserve"> N 740 от 10.10.2013 "Об оптимизации системы информирования о случаях инфекционных и паразитарных болезней";</w:t>
      </w:r>
    </w:p>
    <w:p w:rsidR="00E361EB" w:rsidRDefault="009963D6">
      <w:bookmarkStart w:id="16" w:name="sub_203"/>
      <w:bookmarkEnd w:id="15"/>
      <w:r>
        <w:t xml:space="preserve">3. </w:t>
      </w:r>
      <w:hyperlink r:id="rId13" w:history="1">
        <w:r>
          <w:rPr>
            <w:rStyle w:val="a4"/>
          </w:rPr>
          <w:t>Приказ</w:t>
        </w:r>
      </w:hyperlink>
      <w:r>
        <w:t xml:space="preserve"> Минздрава СССР от 04.10.1980 N 1030 "Об утверждении форм первичной медицинской документации учреждения здравоохранения";</w:t>
      </w:r>
    </w:p>
    <w:p w:rsidR="00E361EB" w:rsidRDefault="009963D6">
      <w:bookmarkStart w:id="17" w:name="sub_204"/>
      <w:bookmarkEnd w:id="16"/>
      <w:r>
        <w:t xml:space="preserve">4. </w:t>
      </w:r>
      <w:hyperlink r:id="rId14" w:history="1">
        <w:r>
          <w:rPr>
            <w:rStyle w:val="a4"/>
          </w:rPr>
          <w:t>Приказ</w:t>
        </w:r>
      </w:hyperlink>
      <w:r>
        <w:t xml:space="preserve"> Минздрава РФ от 17.09.1993 N 220 "О мерах по развитию и совершенствованию инфекционной службы в Российской Федерации";</w:t>
      </w:r>
    </w:p>
    <w:p w:rsidR="00E361EB" w:rsidRDefault="009963D6">
      <w:bookmarkStart w:id="18" w:name="sub_205"/>
      <w:bookmarkEnd w:id="17"/>
      <w:r>
        <w:t xml:space="preserve">5. </w:t>
      </w:r>
      <w:hyperlink r:id="rId15" w:history="1">
        <w:r>
          <w:rPr>
            <w:rStyle w:val="a4"/>
          </w:rPr>
          <w:t>Постановление</w:t>
        </w:r>
      </w:hyperlink>
      <w:r>
        <w:t xml:space="preserve"> Главного государственного санитарного врача РФ от 16.12.2013 N 65 "Об утверждении СП 3.1./3.2.3146-13 Общие требования по профилактике инфекционных и паразитарных болезней".</w:t>
      </w:r>
    </w:p>
    <w:bookmarkEnd w:id="18"/>
    <w:p w:rsidR="00E361EB" w:rsidRDefault="00E361EB"/>
    <w:p w:rsidR="00E361EB" w:rsidRDefault="009963D6">
      <w:pPr>
        <w:pStyle w:val="1"/>
      </w:pPr>
      <w:bookmarkStart w:id="19" w:name="sub_300"/>
      <w:r>
        <w:t>3. Общее положение</w:t>
      </w:r>
    </w:p>
    <w:bookmarkEnd w:id="19"/>
    <w:p w:rsidR="00E361EB" w:rsidRDefault="00E361EB"/>
    <w:p w:rsidR="00E361EB" w:rsidRDefault="009963D6">
      <w:r>
        <w:t>Настоящий документ устанавливает единые требования к процессу передачи экстренного извещения случаев инфекционных и паразитарных болезней в ФБУЗ "Центр гигиены и эпидемиологии в Тюменской области" (</w:t>
      </w:r>
      <w:hyperlink r:id="rId16" w:history="1">
        <w:r>
          <w:rPr>
            <w:rStyle w:val="a4"/>
          </w:rPr>
          <w:t>Форма N 058/у</w:t>
        </w:r>
      </w:hyperlink>
      <w:r>
        <w:t>).</w:t>
      </w:r>
    </w:p>
    <w:p w:rsidR="00E361EB" w:rsidRDefault="009963D6">
      <w:r>
        <w:t>Данный регламент направлен на достижение следующих результатов:</w:t>
      </w:r>
    </w:p>
    <w:p w:rsidR="00E361EB" w:rsidRDefault="009963D6">
      <w:r>
        <w:t>- обеспечение оперативного обмена информацией между медицинскими организациями Тюменской области и ФБУЗ "Центр гигиены и эпидемиологии в Тюменской области" путем электронного обмена в информационной системе инфекционных и паразитарных заболеваний;</w:t>
      </w:r>
    </w:p>
    <w:p w:rsidR="00E361EB" w:rsidRDefault="009963D6">
      <w:r>
        <w:t xml:space="preserve">- внедрение информационной схемы, обеспечивающей прием экстренных извещений случаев </w:t>
      </w:r>
      <w:r>
        <w:lastRenderedPageBreak/>
        <w:t>инфекционных и паразитарных болезней (</w:t>
      </w:r>
      <w:hyperlink r:id="rId17" w:history="1">
        <w:r>
          <w:rPr>
            <w:rStyle w:val="a4"/>
          </w:rPr>
          <w:t>Форма N 058/у</w:t>
        </w:r>
      </w:hyperlink>
      <w:r>
        <w:t>) в круглосуточном режиме.</w:t>
      </w:r>
    </w:p>
    <w:p w:rsidR="00E361EB" w:rsidRDefault="00E361EB"/>
    <w:p w:rsidR="00E361EB" w:rsidRDefault="009963D6">
      <w:pPr>
        <w:pStyle w:val="1"/>
      </w:pPr>
      <w:bookmarkStart w:id="20" w:name="sub_400"/>
      <w:r>
        <w:t>4. Цель</w:t>
      </w:r>
    </w:p>
    <w:bookmarkEnd w:id="20"/>
    <w:p w:rsidR="00E361EB" w:rsidRDefault="00E361EB"/>
    <w:p w:rsidR="00E361EB" w:rsidRDefault="009963D6">
      <w:r>
        <w:t xml:space="preserve">Целью данного регламента является оптимизация системы передачи информации о случаях инфекционных и паразитарных болезней и </w:t>
      </w:r>
      <w:proofErr w:type="gramStart"/>
      <w:r>
        <w:t>принятия</w:t>
      </w:r>
      <w:proofErr w:type="gramEnd"/>
      <w:r>
        <w:t xml:space="preserve"> своевременных мер по предотвращению распространения инфекций.</w:t>
      </w:r>
    </w:p>
    <w:p w:rsidR="00E361EB" w:rsidRDefault="00E361EB"/>
    <w:p w:rsidR="00E361EB" w:rsidRDefault="009963D6">
      <w:pPr>
        <w:pStyle w:val="1"/>
      </w:pPr>
      <w:bookmarkStart w:id="21" w:name="sub_500"/>
      <w:r>
        <w:t>5. Участники процесса</w:t>
      </w:r>
    </w:p>
    <w:bookmarkEnd w:id="21"/>
    <w:p w:rsidR="00E361EB" w:rsidRDefault="00E361EB"/>
    <w:p w:rsidR="00E361EB" w:rsidRDefault="009963D6">
      <w:r>
        <w:t>- медицинский сотрудник медицинской организации.</w:t>
      </w:r>
    </w:p>
    <w:p w:rsidR="00E361EB" w:rsidRDefault="009963D6">
      <w:r>
        <w:t>- уполномоченный сотрудник медицинской организации.</w:t>
      </w:r>
    </w:p>
    <w:p w:rsidR="00E361EB" w:rsidRDefault="009963D6">
      <w:r>
        <w:t>- медицинский сотрудник ФАП.</w:t>
      </w:r>
    </w:p>
    <w:p w:rsidR="00E361EB" w:rsidRDefault="009963D6">
      <w:r>
        <w:t>- уполномоченный сотрудник ФБУЗ "</w:t>
      </w:r>
      <w:proofErr w:type="spellStart"/>
      <w:r>
        <w:t>ЦГиЭ</w:t>
      </w:r>
      <w:proofErr w:type="spellEnd"/>
      <w:r>
        <w:t xml:space="preserve"> ТО".</w:t>
      </w:r>
    </w:p>
    <w:p w:rsidR="00E361EB" w:rsidRDefault="00E361EB"/>
    <w:p w:rsidR="00E361EB" w:rsidRDefault="009963D6">
      <w:pPr>
        <w:pStyle w:val="1"/>
      </w:pPr>
      <w:bookmarkStart w:id="22" w:name="sub_600"/>
      <w:r>
        <w:t>6. Описание процесса</w:t>
      </w:r>
    </w:p>
    <w:bookmarkEnd w:id="22"/>
    <w:p w:rsidR="00E361EB" w:rsidRDefault="00E361EB"/>
    <w:p w:rsidR="00E361EB" w:rsidRDefault="009963D6">
      <w:r>
        <w:t>В случае инфекционной (паразитарной) болезни, носительства возбудителей инфекционной (паразитарной) болезни или подозрении на инфекционную (паразитарную) болезнь, а также в случае смерти от инфекционной (паразитарной) болезни медицинские работники МО должны руководствоваться схемой передачи информации (</w:t>
      </w:r>
      <w:hyperlink w:anchor="sub_1001" w:history="1">
        <w:r>
          <w:rPr>
            <w:rStyle w:val="a4"/>
          </w:rPr>
          <w:t>Рис. 1</w:t>
        </w:r>
      </w:hyperlink>
      <w:r>
        <w:t>). Перечень диагнозов, подлежащих передаче в ФБУЗ "</w:t>
      </w:r>
      <w:proofErr w:type="spellStart"/>
      <w:r>
        <w:t>ЦГиЭ</w:t>
      </w:r>
      <w:proofErr w:type="spellEnd"/>
      <w:r>
        <w:t xml:space="preserve"> ТО" перечислен в </w:t>
      </w:r>
      <w:hyperlink w:anchor="sub_1100" w:history="1">
        <w:r>
          <w:rPr>
            <w:rStyle w:val="a4"/>
          </w:rPr>
          <w:t>приложении N 1</w:t>
        </w:r>
      </w:hyperlink>
      <w:r>
        <w:t xml:space="preserve"> к Регламенту.</w:t>
      </w:r>
    </w:p>
    <w:p w:rsidR="00E361EB" w:rsidRDefault="009963D6">
      <w:r>
        <w:t>Оформление и регистрация случаев инфекционного или паразитарного заболевания:</w:t>
      </w:r>
    </w:p>
    <w:p w:rsidR="00E361EB" w:rsidRDefault="009963D6">
      <w:r>
        <w:t xml:space="preserve">- медицинский работник участковой больницы, врачебной амбулатории, </w:t>
      </w:r>
      <w:proofErr w:type="spellStart"/>
      <w:r>
        <w:t>ФАПа</w:t>
      </w:r>
      <w:proofErr w:type="spellEnd"/>
      <w:r>
        <w:t xml:space="preserve">, имеющего доступ к сети </w:t>
      </w:r>
      <w:proofErr w:type="spellStart"/>
      <w:r>
        <w:t>Internet</w:t>
      </w:r>
      <w:proofErr w:type="spellEnd"/>
      <w:r>
        <w:t>, на каждый случай инфекционной болезни, а также травм, нанесенных животными, заполняет бланк экстренного извещения по установленной форме в информационной системе инфекционных и паразитарных заболеваний (</w:t>
      </w:r>
      <w:hyperlink w:anchor="sub_1200" w:history="1">
        <w:r>
          <w:rPr>
            <w:rStyle w:val="a4"/>
          </w:rPr>
          <w:t>Приложение N 2</w:t>
        </w:r>
      </w:hyperlink>
      <w:r>
        <w:t xml:space="preserve"> к Регламенту);</w:t>
      </w:r>
    </w:p>
    <w:p w:rsidR="00E361EB" w:rsidRDefault="009963D6">
      <w:r>
        <w:t xml:space="preserve">- медицинский работник </w:t>
      </w:r>
      <w:proofErr w:type="spellStart"/>
      <w:r>
        <w:t>ФАПа</w:t>
      </w:r>
      <w:proofErr w:type="spellEnd"/>
      <w:r>
        <w:t xml:space="preserve">, имеющего доступ к сети </w:t>
      </w:r>
      <w:proofErr w:type="spellStart"/>
      <w:r>
        <w:t>Internet</w:t>
      </w:r>
      <w:proofErr w:type="spellEnd"/>
      <w:r>
        <w:t>, после установления предварительного диагноза в течение 1 часа уведомляет по телефону участковую больницу/врачебную амбулаторию/поликлинику;</w:t>
      </w:r>
    </w:p>
    <w:p w:rsidR="00E361EB" w:rsidRDefault="009963D6">
      <w:r>
        <w:t xml:space="preserve">- медицинский работник </w:t>
      </w:r>
      <w:proofErr w:type="spellStart"/>
      <w:r>
        <w:t>ФАПа</w:t>
      </w:r>
      <w:proofErr w:type="spellEnd"/>
      <w:r>
        <w:t xml:space="preserve">, не имеющего доступ в сеть </w:t>
      </w:r>
      <w:proofErr w:type="spellStart"/>
      <w:r>
        <w:t>Internet</w:t>
      </w:r>
      <w:proofErr w:type="spellEnd"/>
      <w:r>
        <w:t>, после установления предварительного диагноза в течени</w:t>
      </w:r>
      <w:proofErr w:type="gramStart"/>
      <w:r>
        <w:t>и</w:t>
      </w:r>
      <w:proofErr w:type="gramEnd"/>
      <w:r>
        <w:t xml:space="preserve"> 1 часа уведомляет по телефону участковую больницу/врачебную амбулаторию/поликлинику или заполняет и отправляет бланк экстренного извещения по установленной форме машинописным текстом по установленной форме, заполняя все графы полностью, ФИО, адрес, диагноз (</w:t>
      </w:r>
      <w:hyperlink w:anchor="sub_1200" w:history="1">
        <w:r>
          <w:rPr>
            <w:rStyle w:val="a4"/>
          </w:rPr>
          <w:t>Приложение N 2</w:t>
        </w:r>
      </w:hyperlink>
      <w:r>
        <w:t xml:space="preserve"> к Регламенту), после чего осуществляет регистрацию каждого случая в журнале учета инфекционных болезней по </w:t>
      </w:r>
      <w:hyperlink r:id="rId18" w:history="1">
        <w:r>
          <w:rPr>
            <w:rStyle w:val="a4"/>
          </w:rPr>
          <w:t>форме N 060/у</w:t>
        </w:r>
      </w:hyperlink>
      <w:r>
        <w:t>;</w:t>
      </w:r>
    </w:p>
    <w:p w:rsidR="00E361EB" w:rsidRDefault="009963D6">
      <w:r>
        <w:t>Ответственность за полноту, достоверность и своевременность регистрации инфекционных болезней (подозрений на инфекционную болезнь), а также за оперативное формирование и направление экстренных извещений несет руководитель медицинской организации.</w:t>
      </w:r>
    </w:p>
    <w:p w:rsidR="00E361EB" w:rsidRDefault="009963D6">
      <w:proofErr w:type="gramStart"/>
      <w:r>
        <w:t xml:space="preserve">Врач с рабочего места или уполномоченный сотрудник медицинской организации, осуществляющий оформление, регистрацию экстренных извещений в информационной системе инфекционных и паразитарных болезней назначается согласно приказу по медицинской организации и несет ответственность за своевременное формирование, подписание </w:t>
      </w:r>
      <w:hyperlink r:id="rId19" w:history="1">
        <w:r>
          <w:rPr>
            <w:rStyle w:val="a4"/>
          </w:rPr>
          <w:t>электронной подписью</w:t>
        </w:r>
      </w:hyperlink>
      <w:r>
        <w:t>, учет и оперативную передачу экстренных извещений в ФБУЗ "Центр гигиены и эпидемиологии в Тюменской области" в информационной системе инфекционных и паразитарных болезней.</w:t>
      </w:r>
      <w:proofErr w:type="gramEnd"/>
    </w:p>
    <w:p w:rsidR="00E361EB" w:rsidRDefault="009963D6">
      <w:r>
        <w:t xml:space="preserve">Медицинская организация, изменившая или уточнившая диагноз, подает новое экстренное извещение с указанием измененного (уточненного) диагноза, даты его установления, </w:t>
      </w:r>
      <w:r>
        <w:lastRenderedPageBreak/>
        <w:t>первоначального диагноза, сведений о результате лабораторного исследования.</w:t>
      </w:r>
    </w:p>
    <w:p w:rsidR="00E361EB" w:rsidRDefault="009963D6">
      <w:r>
        <w:t xml:space="preserve">ФБУЗ "Центр гигиены и эпидемиологии в Тюменской области", осуществляющий приемку экстренных извещений в информационной системе инфекционных и паразитарных заболеваний и несет ответственность за своевременное рассмотрение, присвоение эпидемиологического номера, подписание </w:t>
      </w:r>
      <w:hyperlink r:id="rId20" w:history="1">
        <w:r>
          <w:rPr>
            <w:rStyle w:val="a4"/>
          </w:rPr>
          <w:t>электронной подписью</w:t>
        </w:r>
      </w:hyperlink>
      <w:r>
        <w:t xml:space="preserve"> экстренных извещений в Системе.</w:t>
      </w:r>
    </w:p>
    <w:p w:rsidR="00E361EB" w:rsidRDefault="00E361EB"/>
    <w:p w:rsidR="00E361EB" w:rsidRDefault="009963D6">
      <w:pPr>
        <w:pStyle w:val="1"/>
      </w:pPr>
      <w:bookmarkStart w:id="23" w:name="sub_1001"/>
      <w:r>
        <w:t>Рис. 1 - Схема передачи информации о случаях инфекционных паразитарных болезней</w:t>
      </w:r>
    </w:p>
    <w:bookmarkEnd w:id="23"/>
    <w:p w:rsidR="00E361EB" w:rsidRDefault="00E361EB"/>
    <w:p w:rsidR="00E361EB" w:rsidRDefault="0065605F">
      <w:pPr>
        <w:ind w:firstLine="0"/>
        <w:jc w:val="left"/>
      </w:pPr>
      <w:r>
        <w:rPr>
          <w:noProof/>
        </w:rPr>
        <w:drawing>
          <wp:inline distT="0" distB="0" distL="0" distR="0">
            <wp:extent cx="5868670" cy="53638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536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1EB" w:rsidRDefault="00E361EB"/>
    <w:p w:rsidR="00E361EB" w:rsidRDefault="009963D6">
      <w:pPr>
        <w:jc w:val="right"/>
        <w:rPr>
          <w:rStyle w:val="a3"/>
          <w:rFonts w:ascii="Arial" w:hAnsi="Arial" w:cs="Arial"/>
        </w:rPr>
      </w:pPr>
      <w:bookmarkStart w:id="24" w:name="sub_1100"/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 w:rsidRPr="006B6FDE">
          <w:rPr>
            <w:rStyle w:val="a4"/>
            <w:rFonts w:ascii="Arial" w:hAnsi="Arial" w:cs="Arial"/>
            <w:color w:val="auto"/>
          </w:rPr>
          <w:t>Регламенту</w:t>
        </w:r>
      </w:hyperlink>
      <w:r w:rsidRPr="006B6FDE">
        <w:rPr>
          <w:rStyle w:val="a3"/>
          <w:rFonts w:ascii="Arial" w:hAnsi="Arial" w:cs="Arial"/>
          <w:color w:val="auto"/>
        </w:rPr>
        <w:br/>
      </w:r>
      <w:r>
        <w:rPr>
          <w:rStyle w:val="a3"/>
          <w:rFonts w:ascii="Arial" w:hAnsi="Arial" w:cs="Arial"/>
        </w:rPr>
        <w:t>от 6 октября 2020 г. N 427ос/123-од</w:t>
      </w:r>
    </w:p>
    <w:bookmarkEnd w:id="24"/>
    <w:p w:rsidR="00E361EB" w:rsidRDefault="00E361EB"/>
    <w:p w:rsidR="00E361EB" w:rsidRDefault="009963D6">
      <w:pPr>
        <w:pStyle w:val="1"/>
      </w:pPr>
      <w:r>
        <w:t>Перечень</w:t>
      </w:r>
      <w:r>
        <w:br/>
        <w:t>диагнозов, подлежащих передаче в ФБУЗ "</w:t>
      </w:r>
      <w:proofErr w:type="spellStart"/>
      <w:r>
        <w:t>ЦГиЭТО</w:t>
      </w:r>
      <w:proofErr w:type="spellEnd"/>
      <w:r>
        <w:t>"</w:t>
      </w:r>
    </w:p>
    <w:p w:rsidR="00E361EB" w:rsidRDefault="00E361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2"/>
        <w:gridCol w:w="6384"/>
        <w:gridCol w:w="3028"/>
        <w:gridCol w:w="12"/>
      </w:tblGrid>
      <w:tr w:rsidR="00E361EB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N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Наименование диагноза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 xml:space="preserve">Код по </w:t>
            </w:r>
            <w:hyperlink r:id="rId22" w:history="1">
              <w:r>
                <w:rPr>
                  <w:rStyle w:val="a4"/>
                </w:rPr>
                <w:t>МКБ-10</w:t>
              </w:r>
            </w:hyperlink>
          </w:p>
        </w:tc>
      </w:tr>
      <w:tr w:rsidR="00E361EB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>Брюшной тиф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А01 0</w:t>
            </w:r>
          </w:p>
        </w:tc>
      </w:tr>
      <w:tr w:rsidR="00E361EB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lastRenderedPageBreak/>
              <w:t>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 xml:space="preserve">Другие </w:t>
            </w:r>
            <w:proofErr w:type="spellStart"/>
            <w:r>
              <w:t>сальмонеллезные</w:t>
            </w:r>
            <w:proofErr w:type="spellEnd"/>
            <w:r>
              <w:t xml:space="preserve"> инфекции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А02</w:t>
            </w:r>
          </w:p>
        </w:tc>
      </w:tr>
      <w:tr w:rsidR="00E361EB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>Бактериальная дизентерия (</w:t>
            </w:r>
            <w:proofErr w:type="spellStart"/>
            <w:r>
              <w:t>шигеллез</w:t>
            </w:r>
            <w:proofErr w:type="spellEnd"/>
            <w:r>
              <w:t>)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А03</w:t>
            </w:r>
          </w:p>
        </w:tc>
      </w:tr>
      <w:tr w:rsidR="00E361EB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 xml:space="preserve">Острые кишечные инфекции, вызванные установленными бактериальными, вирусными возбудителями, а также пищевые </w:t>
            </w:r>
            <w:proofErr w:type="spellStart"/>
            <w:r>
              <w:t>токсикоинфекции</w:t>
            </w:r>
            <w:proofErr w:type="spellEnd"/>
            <w:r>
              <w:t xml:space="preserve"> установленной этиологии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А04 0 - А04 8. А05.0, 2. 3, 4 8 А08 0, 1, 2, 3, 5</w:t>
            </w:r>
          </w:p>
        </w:tc>
      </w:tr>
      <w:tr w:rsidR="00E361EB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5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 xml:space="preserve">Острые кишечные инфекции, вызванные неустановленными инфекционными возбудителями*, пищевые </w:t>
            </w:r>
            <w:proofErr w:type="spellStart"/>
            <w:r>
              <w:t>токсикоинфекции</w:t>
            </w:r>
            <w:proofErr w:type="spellEnd"/>
            <w:r>
              <w:t xml:space="preserve"> неустановленной этиологии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А04 9, А05 9, А08 4, А09</w:t>
            </w:r>
          </w:p>
        </w:tc>
      </w:tr>
      <w:tr w:rsidR="00E361EB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6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>Острый паралитический полиомиелит, включая ассоциированный с вакциной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А80 0, 1, 2, 3</w:t>
            </w:r>
          </w:p>
        </w:tc>
      </w:tr>
      <w:tr w:rsidR="00E361EB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7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>Острые вялые параличи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G04.8, 9, G56, G57, G61.0.8.9</w:t>
            </w:r>
          </w:p>
        </w:tc>
      </w:tr>
      <w:tr w:rsidR="00E361EB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E361EB">
            <w:pPr>
              <w:pStyle w:val="a5"/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>Энтеровирусные инфекции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А85 0, А87 0, В08 4, В08 5, В30 3, В34 1, В97 1</w:t>
            </w:r>
          </w:p>
        </w:tc>
      </w:tr>
      <w:tr w:rsidR="00E361EB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9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>Энтеровирусный менингит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А87 0</w:t>
            </w:r>
          </w:p>
        </w:tc>
      </w:tr>
      <w:tr w:rsidR="00E361EB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10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>Острый гепатит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В15</w:t>
            </w:r>
          </w:p>
        </w:tc>
      </w:tr>
      <w:tr w:rsidR="00E361EB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11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>Острый гепатит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В16</w:t>
            </w:r>
          </w:p>
        </w:tc>
      </w:tr>
      <w:tr w:rsidR="00E361EB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12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>Острый гепатит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В17 1</w:t>
            </w:r>
          </w:p>
        </w:tc>
      </w:tr>
      <w:tr w:rsidR="00E361EB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>Острый гепатит Е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В 17.2</w:t>
            </w:r>
          </w:p>
        </w:tc>
      </w:tr>
      <w:tr w:rsidR="00E361EB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14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>Хронический вирусный гепатит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В18 0, В18.1</w:t>
            </w:r>
          </w:p>
        </w:tc>
      </w:tr>
      <w:tr w:rsidR="00E361EB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15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>Хронический вирусный гепатит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В18 2</w:t>
            </w:r>
          </w:p>
        </w:tc>
      </w:tr>
      <w:tr w:rsidR="00E361EB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16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>Дифтерия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А36</w:t>
            </w:r>
          </w:p>
        </w:tc>
      </w:tr>
      <w:tr w:rsidR="00E361EB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17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>Коклюш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А37</w:t>
            </w:r>
          </w:p>
        </w:tc>
      </w:tr>
      <w:tr w:rsidR="00E361EB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18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>Корь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В05</w:t>
            </w:r>
          </w:p>
        </w:tc>
      </w:tr>
      <w:tr w:rsidR="00E361EB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19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>Краснуха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В06</w:t>
            </w:r>
          </w:p>
        </w:tc>
      </w:tr>
      <w:tr w:rsidR="00E361EB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20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>Паротит эпидемический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В26</w:t>
            </w:r>
          </w:p>
        </w:tc>
      </w:tr>
      <w:tr w:rsidR="00E361EB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21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proofErr w:type="spellStart"/>
            <w:r>
              <w:t>Генерализованные</w:t>
            </w:r>
            <w:proofErr w:type="spellEnd"/>
            <w:r>
              <w:t xml:space="preserve"> формы менингококковой инфекции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А39 0, 1, 2</w:t>
            </w:r>
          </w:p>
        </w:tc>
      </w:tr>
      <w:tr w:rsidR="00E361EB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22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>Ветряная оспа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В01</w:t>
            </w:r>
          </w:p>
        </w:tc>
      </w:tr>
      <w:tr w:rsidR="00E361EB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23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>Туляремия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А21</w:t>
            </w:r>
          </w:p>
        </w:tc>
      </w:tr>
      <w:tr w:rsidR="00E361EB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24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>Сибирская язва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А22</w:t>
            </w:r>
          </w:p>
        </w:tc>
      </w:tr>
      <w:tr w:rsidR="00E361EB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25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>Бруцеллез, впервые выявленный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А23</w:t>
            </w:r>
          </w:p>
        </w:tc>
      </w:tr>
      <w:tr w:rsidR="00E361EB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26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>Вирусные лихорадки, передаваемые членистоногими и вирусные геморрагические лихорадки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А92, А93, А94, А97, А98, А99</w:t>
            </w:r>
          </w:p>
        </w:tc>
      </w:tr>
      <w:tr w:rsidR="00E361EB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27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>Клещевой вирусный энцефалит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А84</w:t>
            </w:r>
          </w:p>
        </w:tc>
      </w:tr>
      <w:tr w:rsidR="00E361EB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28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proofErr w:type="gramStart"/>
            <w:r>
              <w:t>Клещевой</w:t>
            </w:r>
            <w:proofErr w:type="gramEnd"/>
            <w:r>
              <w:t xml:space="preserve"> </w:t>
            </w:r>
            <w:proofErr w:type="spellStart"/>
            <w:r>
              <w:t>боррелиоз</w:t>
            </w:r>
            <w:proofErr w:type="spellEnd"/>
            <w:r>
              <w:t xml:space="preserve"> (болезнь Лайма)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А69 2</w:t>
            </w:r>
          </w:p>
        </w:tc>
      </w:tr>
      <w:tr w:rsidR="00E361EB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29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proofErr w:type="spellStart"/>
            <w:r>
              <w:t>Псевдотуберкулез</w:t>
            </w:r>
            <w:proofErr w:type="spellEnd"/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А28 2</w:t>
            </w:r>
          </w:p>
        </w:tc>
      </w:tr>
      <w:tr w:rsidR="00E361EB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30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>Лептоспироз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А27</w:t>
            </w:r>
          </w:p>
        </w:tc>
      </w:tr>
      <w:tr w:rsidR="00E361EB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31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>Бешенство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А82</w:t>
            </w:r>
          </w:p>
        </w:tc>
      </w:tr>
      <w:tr w:rsidR="00E361EB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32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 xml:space="preserve">Укусы, </w:t>
            </w:r>
            <w:proofErr w:type="spellStart"/>
            <w:r>
              <w:t>ослюнения</w:t>
            </w:r>
            <w:proofErr w:type="spellEnd"/>
            <w:r>
              <w:t xml:space="preserve">, </w:t>
            </w:r>
            <w:proofErr w:type="spellStart"/>
            <w:r>
              <w:t>оцарапывания</w:t>
            </w:r>
            <w:proofErr w:type="spellEnd"/>
            <w:r>
              <w:t xml:space="preserve"> животными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W53, W54 W55</w:t>
            </w:r>
          </w:p>
        </w:tc>
      </w:tr>
      <w:tr w:rsidR="00E361EB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33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>Риккетсиозы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А75 - А79</w:t>
            </w:r>
          </w:p>
        </w:tc>
      </w:tr>
      <w:tr w:rsidR="00E361EB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34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>Педикулез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В 85</w:t>
            </w:r>
          </w:p>
        </w:tc>
      </w:tr>
      <w:tr w:rsidR="00E361EB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35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>Туберкулез (впервые выявленный) активные формы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А15 - А19</w:t>
            </w:r>
          </w:p>
        </w:tc>
      </w:tr>
      <w:tr w:rsidR="00E361EB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36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>Сифилис (впервые выявленный) все формы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А50 - А53</w:t>
            </w:r>
          </w:p>
        </w:tc>
      </w:tr>
      <w:tr w:rsidR="00E361EB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37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>Гонококковая инфекция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А54</w:t>
            </w:r>
          </w:p>
        </w:tc>
      </w:tr>
      <w:tr w:rsidR="00E361EB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38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>Болезнь, вызванная вирусом иммунодефицита человека и бессимптомный инфекционный статус, вызванный вирусом иммунодефицита человека (ВИЧ)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В20 - В24, Z21</w:t>
            </w:r>
          </w:p>
        </w:tc>
      </w:tr>
      <w:tr w:rsidR="00E361EB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39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 xml:space="preserve">Острые инфекции верхних дыхательных путей множественной и </w:t>
            </w:r>
            <w:proofErr w:type="spellStart"/>
            <w:r>
              <w:t>неуточненной</w:t>
            </w:r>
            <w:proofErr w:type="spellEnd"/>
            <w:r>
              <w:t xml:space="preserve"> локализации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J06</w:t>
            </w:r>
          </w:p>
        </w:tc>
      </w:tr>
      <w:tr w:rsidR="00E361EB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lastRenderedPageBreak/>
              <w:t>40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>Пневмония (внебольничная)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J12, J13, J15, J16, J18</w:t>
            </w:r>
          </w:p>
        </w:tc>
      </w:tr>
      <w:tr w:rsidR="00E361EB">
        <w:trPr>
          <w:gridAfter w:val="1"/>
          <w:wAfter w:w="12" w:type="dxa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41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>Малярия впервые выявленная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В50 - В54</w:t>
            </w:r>
          </w:p>
        </w:tc>
      </w:tr>
      <w:tr w:rsidR="00E361EB">
        <w:trPr>
          <w:gridAfter w:val="1"/>
          <w:wAfter w:w="12" w:type="dxa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42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>Трихинеллез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В75</w:t>
            </w:r>
          </w:p>
        </w:tc>
      </w:tr>
      <w:tr w:rsidR="00E361EB">
        <w:trPr>
          <w:gridAfter w:val="1"/>
          <w:wAfter w:w="12" w:type="dxa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43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proofErr w:type="spellStart"/>
            <w:r>
              <w:t>Поствакцинальные</w:t>
            </w:r>
            <w:proofErr w:type="spellEnd"/>
            <w:r>
              <w:t xml:space="preserve"> осложнения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Y58, Y59</w:t>
            </w:r>
          </w:p>
        </w:tc>
      </w:tr>
      <w:tr w:rsidR="00E361EB">
        <w:trPr>
          <w:gridAfter w:val="1"/>
          <w:wAfter w:w="12" w:type="dxa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44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 xml:space="preserve">Новая </w:t>
            </w:r>
            <w:proofErr w:type="spellStart"/>
            <w:r>
              <w:t>коронавирусная</w:t>
            </w:r>
            <w:proofErr w:type="spellEnd"/>
            <w:r>
              <w:t xml:space="preserve"> инфекция (COVID-19)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U07.1, U07.2, Z22.8, Z03.8, Z11.5, Z20.8, В33.8, В34.2</w:t>
            </w:r>
          </w:p>
        </w:tc>
      </w:tr>
    </w:tbl>
    <w:p w:rsidR="00E361EB" w:rsidRDefault="00E361EB"/>
    <w:p w:rsidR="00E361EB" w:rsidRDefault="009963D6">
      <w:pPr>
        <w:jc w:val="right"/>
        <w:rPr>
          <w:rStyle w:val="a3"/>
          <w:rFonts w:ascii="Arial" w:hAnsi="Arial" w:cs="Arial"/>
        </w:rPr>
      </w:pPr>
      <w:bookmarkStart w:id="25" w:name="sub_1200"/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 w:rsidRPr="006B6FDE">
          <w:rPr>
            <w:rStyle w:val="a4"/>
            <w:rFonts w:ascii="Arial" w:hAnsi="Arial" w:cs="Arial"/>
            <w:color w:val="auto"/>
          </w:rPr>
          <w:t>Регламенту</w:t>
        </w:r>
      </w:hyperlink>
      <w:r w:rsidRPr="006B6FDE">
        <w:rPr>
          <w:rStyle w:val="a3"/>
          <w:rFonts w:ascii="Arial" w:hAnsi="Arial" w:cs="Arial"/>
          <w:color w:val="auto"/>
        </w:rPr>
        <w:br/>
      </w:r>
      <w:r>
        <w:rPr>
          <w:rStyle w:val="a3"/>
          <w:rFonts w:ascii="Arial" w:hAnsi="Arial" w:cs="Arial"/>
        </w:rPr>
        <w:t>от 6 октября 2020 г. N 427ос/123-од</w:t>
      </w:r>
    </w:p>
    <w:bookmarkEnd w:id="25"/>
    <w:p w:rsidR="00E361EB" w:rsidRDefault="00E361EB"/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Код формы по </w:t>
      </w:r>
      <w:hyperlink r:id="rId23" w:history="1">
        <w:r>
          <w:rPr>
            <w:rStyle w:val="a4"/>
            <w:sz w:val="22"/>
            <w:szCs w:val="22"/>
          </w:rPr>
          <w:t>ОКУД</w:t>
        </w:r>
      </w:hyperlink>
      <w:r>
        <w:rPr>
          <w:sz w:val="22"/>
          <w:szCs w:val="22"/>
        </w:rPr>
        <w:t xml:space="preserve"> ______________________</w:t>
      </w:r>
    </w:p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Код учреждения по ОКПО _________________</w:t>
      </w:r>
    </w:p>
    <w:p w:rsidR="00E361EB" w:rsidRDefault="00E361EB"/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>Минздрав РФ                                      Медицинская документация</w:t>
      </w:r>
    </w:p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Форма N 058</w:t>
      </w:r>
      <w:proofErr w:type="gramStart"/>
      <w:r>
        <w:rPr>
          <w:sz w:val="22"/>
          <w:szCs w:val="22"/>
        </w:rPr>
        <w:t>/У</w:t>
      </w:r>
      <w:proofErr w:type="gramEnd"/>
    </w:p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                          Утв. Минздравом СССР</w:t>
      </w:r>
    </w:p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Наименование учреждения                          </w:t>
      </w:r>
      <w:hyperlink r:id="rId24" w:history="1">
        <w:r>
          <w:rPr>
            <w:rStyle w:val="a4"/>
            <w:sz w:val="22"/>
            <w:szCs w:val="22"/>
          </w:rPr>
          <w:t>04.10.80 N 1030</w:t>
        </w:r>
      </w:hyperlink>
    </w:p>
    <w:p w:rsidR="00E361EB" w:rsidRDefault="00E361EB"/>
    <w:p w:rsidR="00E361EB" w:rsidRDefault="009963D6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Экстренное извещение</w:t>
      </w:r>
    </w:p>
    <w:p w:rsidR="00E361EB" w:rsidRDefault="009963D6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об инфекционном заболевании, пищевом, остром профессиональном</w:t>
      </w:r>
    </w:p>
    <w:p w:rsidR="00E361EB" w:rsidRDefault="009963D6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</w:t>
      </w:r>
      <w:proofErr w:type="gramStart"/>
      <w:r>
        <w:rPr>
          <w:rStyle w:val="a3"/>
          <w:sz w:val="22"/>
          <w:szCs w:val="22"/>
        </w:rPr>
        <w:t>отравлении</w:t>
      </w:r>
      <w:proofErr w:type="gramEnd"/>
      <w:r>
        <w:rPr>
          <w:rStyle w:val="a3"/>
          <w:sz w:val="22"/>
          <w:szCs w:val="22"/>
        </w:rPr>
        <w:t>, необычной реакции на прививку</w:t>
      </w:r>
    </w:p>
    <w:p w:rsidR="00E361EB" w:rsidRDefault="00E361EB"/>
    <w:p w:rsidR="00E361EB" w:rsidRDefault="009963D6">
      <w:pPr>
        <w:pStyle w:val="a6"/>
        <w:rPr>
          <w:sz w:val="22"/>
          <w:szCs w:val="22"/>
        </w:rPr>
      </w:pPr>
      <w:bookmarkStart w:id="26" w:name="sub_1201"/>
      <w:r>
        <w:rPr>
          <w:sz w:val="22"/>
          <w:szCs w:val="22"/>
        </w:rPr>
        <w:t>1. Диагноз ______________________________________________________________</w:t>
      </w:r>
    </w:p>
    <w:bookmarkEnd w:id="26"/>
    <w:p w:rsidR="00E361EB" w:rsidRDefault="00E361EB"/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Подтвержден лабораторно: да, нет (подчеркнуть)</w:t>
      </w:r>
    </w:p>
    <w:p w:rsidR="00E361EB" w:rsidRDefault="00E361EB"/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>2. Фамилия, Имя, Отчество _______________________________________________</w:t>
      </w:r>
    </w:p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>3. Пол __________________________________________________________________</w:t>
      </w:r>
    </w:p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>4. Возраст (для детей до 14 лет - дата рождения) ________________________</w:t>
      </w:r>
    </w:p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>5. Адрес, населенный пункт   ______________________ район _______________</w:t>
      </w:r>
    </w:p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>улица __________________________ дом N ______________ кв. N _____________</w:t>
      </w:r>
    </w:p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(</w:t>
      </w:r>
      <w:proofErr w:type="gramStart"/>
      <w:r>
        <w:rPr>
          <w:sz w:val="22"/>
          <w:szCs w:val="22"/>
        </w:rPr>
        <w:t>индивидуальная</w:t>
      </w:r>
      <w:proofErr w:type="gramEnd"/>
      <w:r>
        <w:rPr>
          <w:sz w:val="22"/>
          <w:szCs w:val="22"/>
        </w:rPr>
        <w:t>, коммунальная, общежитие - вписать)</w:t>
      </w:r>
    </w:p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>6. Наименование и адрес места работы (учебы, детского учреждения) _______</w:t>
      </w:r>
    </w:p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>7. Даты:</w:t>
      </w:r>
    </w:p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заболевания  _________________________________________________________</w:t>
      </w:r>
    </w:p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первичного обращения (выявления) _____________________________________</w:t>
      </w:r>
    </w:p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установления диагноза ________________________________________________</w:t>
      </w:r>
    </w:p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последующего посещения детского учреждения, школы ____________________</w:t>
      </w:r>
    </w:p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госпитализации  ______________________________________________________</w:t>
      </w:r>
    </w:p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>8. Место госпитализации _________________________________________________</w:t>
      </w:r>
    </w:p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9. Если  отравление  -  указать,  где   оно   произошло,   чем   </w:t>
      </w:r>
      <w:proofErr w:type="gramStart"/>
      <w:r>
        <w:rPr>
          <w:sz w:val="22"/>
          <w:szCs w:val="22"/>
        </w:rPr>
        <w:t>отравлен</w:t>
      </w:r>
      <w:proofErr w:type="gramEnd"/>
    </w:p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>пострадавший ____________________________________________________________</w:t>
      </w:r>
    </w:p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>10. Проведенные     первичные    противоэпидемические    мероприятия    и</w:t>
      </w:r>
    </w:p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>дополнительные сведения _________________________________________________</w:t>
      </w:r>
    </w:p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>11. Дата и час первичной сигнализации (по телефону и пр.) в СЭС</w:t>
      </w:r>
    </w:p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proofErr w:type="gramStart"/>
      <w:r>
        <w:rPr>
          <w:sz w:val="22"/>
          <w:szCs w:val="22"/>
        </w:rPr>
        <w:t>Возраст (для детей до 14 лет - дата рождения ________________________</w:t>
      </w:r>
      <w:proofErr w:type="gramEnd"/>
    </w:p>
    <w:p w:rsidR="00E361EB" w:rsidRDefault="00E361EB"/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Ф.И.О. сообщившего __________________________________________________</w:t>
      </w:r>
    </w:p>
    <w:p w:rsidR="00E361EB" w:rsidRDefault="00E361EB"/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Кто принял сообщение ________________________________________________</w:t>
      </w:r>
    </w:p>
    <w:p w:rsidR="00E361EB" w:rsidRDefault="00E361EB"/>
    <w:p w:rsidR="00E361EB" w:rsidRDefault="009963D6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Регистрационный</w:t>
      </w:r>
      <w:proofErr w:type="gramEnd"/>
      <w:r>
        <w:rPr>
          <w:sz w:val="22"/>
          <w:szCs w:val="22"/>
        </w:rPr>
        <w:t xml:space="preserve">  N  ________________  в  журнале  ф. N   ________________</w:t>
      </w:r>
    </w:p>
    <w:p w:rsidR="00E361EB" w:rsidRDefault="00E361EB"/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Подпись </w:t>
      </w:r>
      <w:proofErr w:type="gramStart"/>
      <w:r>
        <w:rPr>
          <w:sz w:val="22"/>
          <w:szCs w:val="22"/>
        </w:rPr>
        <w:t>получившего</w:t>
      </w:r>
      <w:proofErr w:type="gramEnd"/>
      <w:r>
        <w:rPr>
          <w:sz w:val="22"/>
          <w:szCs w:val="22"/>
        </w:rPr>
        <w:t xml:space="preserve"> извещение _______________________________________</w:t>
      </w:r>
    </w:p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361EB" w:rsidRDefault="00E361EB"/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госпитализации __________________________________________________________</w:t>
      </w:r>
    </w:p>
    <w:p w:rsidR="00E361EB" w:rsidRDefault="00E361EB"/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Составляется  медработником,  выявившим  при  любых  обстоятельствах</w:t>
      </w:r>
    </w:p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>инфекционное  заболевание,  пищевое  отравление,  острое профессиональное</w:t>
      </w:r>
    </w:p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>отравление или подозревающих их, а также при изменении диагноза.</w:t>
      </w:r>
    </w:p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Посылается  в  санэпидстанцию по месту выявления больного не позднее</w:t>
      </w:r>
    </w:p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>12 часов с момента обнаружения больного.</w:t>
      </w:r>
    </w:p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В  случае сообщения об изменении диагноза </w:t>
      </w:r>
      <w:hyperlink w:anchor="sub_1201" w:history="1">
        <w:r>
          <w:rPr>
            <w:rStyle w:val="a4"/>
            <w:sz w:val="22"/>
            <w:szCs w:val="22"/>
          </w:rPr>
          <w:t>п. 1</w:t>
        </w:r>
      </w:hyperlink>
      <w:r>
        <w:rPr>
          <w:sz w:val="22"/>
          <w:szCs w:val="22"/>
        </w:rPr>
        <w:t xml:space="preserve"> извещения указывается</w:t>
      </w:r>
    </w:p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>измененный диагноз, дата его установления и первоначальный диагноз.</w:t>
      </w:r>
    </w:p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Извещение    составляется    также  на  случаи  укусов,  </w:t>
      </w:r>
      <w:proofErr w:type="spellStart"/>
      <w:r>
        <w:rPr>
          <w:sz w:val="22"/>
          <w:szCs w:val="22"/>
        </w:rPr>
        <w:t>оцарапанья</w:t>
      </w:r>
      <w:proofErr w:type="spellEnd"/>
      <w:r>
        <w:rPr>
          <w:sz w:val="22"/>
          <w:szCs w:val="22"/>
        </w:rPr>
        <w:t>,</w:t>
      </w:r>
    </w:p>
    <w:p w:rsidR="00E361EB" w:rsidRDefault="009963D6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ослюнения</w:t>
      </w:r>
      <w:proofErr w:type="spellEnd"/>
      <w:r>
        <w:rPr>
          <w:sz w:val="22"/>
          <w:szCs w:val="22"/>
        </w:rPr>
        <w:t xml:space="preserve">  домашними  или дикими животными, которые следует рассматривать</w:t>
      </w:r>
    </w:p>
    <w:p w:rsidR="00E361EB" w:rsidRDefault="009963D6">
      <w:pPr>
        <w:pStyle w:val="a6"/>
        <w:rPr>
          <w:sz w:val="22"/>
          <w:szCs w:val="22"/>
        </w:rPr>
      </w:pPr>
      <w:r>
        <w:rPr>
          <w:sz w:val="22"/>
          <w:szCs w:val="22"/>
        </w:rPr>
        <w:t>как подозрение на заболевание бешенством.</w:t>
      </w:r>
    </w:p>
    <w:p w:rsidR="00E361EB" w:rsidRDefault="00E361EB"/>
    <w:p w:rsidR="00E361EB" w:rsidRDefault="009963D6">
      <w:pPr>
        <w:jc w:val="right"/>
        <w:rPr>
          <w:rStyle w:val="a3"/>
          <w:rFonts w:ascii="Arial" w:hAnsi="Arial" w:cs="Arial"/>
        </w:rPr>
      </w:pPr>
      <w:bookmarkStart w:id="27" w:name="sub_2000"/>
      <w:r>
        <w:rPr>
          <w:rStyle w:val="a3"/>
          <w:rFonts w:ascii="Arial" w:hAnsi="Arial" w:cs="Arial"/>
        </w:rPr>
        <w:t>Приложение N 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br/>
        <w:t>от 6 октября 2020 г. N 427ос/123-од</w:t>
      </w:r>
    </w:p>
    <w:bookmarkEnd w:id="27"/>
    <w:p w:rsidR="00E361EB" w:rsidRDefault="00E361EB"/>
    <w:p w:rsidR="00E361EB" w:rsidRDefault="009963D6">
      <w:pPr>
        <w:pStyle w:val="1"/>
      </w:pPr>
      <w:r>
        <w:t>Маршрутизация</w:t>
      </w:r>
      <w:r>
        <w:br/>
        <w:t>медицинских организаций, участвующих в оптимизации системы информирования о случаях инфекционных и паразитарных болезней</w:t>
      </w:r>
    </w:p>
    <w:p w:rsidR="00E361EB" w:rsidRDefault="00E361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30"/>
        <w:gridCol w:w="7204"/>
        <w:gridCol w:w="12"/>
      </w:tblGrid>
      <w:tr w:rsidR="00E361EB">
        <w:trPr>
          <w:gridAfter w:val="1"/>
          <w:wAfter w:w="12" w:type="dxa"/>
        </w:trPr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5"/>
              <w:jc w:val="center"/>
            </w:pPr>
            <w:r>
              <w:t>Подразделение ФБУЗ "Центр гигиены и эпидемиологии в Тюменской области"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Медицинская организация Тюменской области</w:t>
            </w:r>
          </w:p>
        </w:tc>
      </w:tr>
      <w:tr w:rsidR="00E361EB">
        <w:trPr>
          <w:gridAfter w:val="1"/>
          <w:wAfter w:w="12" w:type="dxa"/>
        </w:trPr>
        <w:tc>
          <w:tcPr>
            <w:tcW w:w="30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 xml:space="preserve">Филиал в </w:t>
            </w:r>
            <w:proofErr w:type="gramStart"/>
            <w:r>
              <w:t>г</w:t>
            </w:r>
            <w:proofErr w:type="gramEnd"/>
            <w:r>
              <w:t>. Тюмень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ГАУЗ ТО "Городская поликлиника N 1"</w:t>
            </w:r>
          </w:p>
        </w:tc>
      </w:tr>
      <w:tr w:rsidR="00E361EB">
        <w:trPr>
          <w:gridAfter w:val="1"/>
          <w:wAfter w:w="12" w:type="dxa"/>
        </w:trPr>
        <w:tc>
          <w:tcPr>
            <w:tcW w:w="30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E361EB">
            <w:pPr>
              <w:pStyle w:val="a5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ГАУЗ ТО "Городская поликлиника N 3"</w:t>
            </w:r>
          </w:p>
        </w:tc>
      </w:tr>
      <w:tr w:rsidR="00E361EB">
        <w:trPr>
          <w:gridAfter w:val="1"/>
          <w:wAfter w:w="12" w:type="dxa"/>
        </w:trPr>
        <w:tc>
          <w:tcPr>
            <w:tcW w:w="30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E361EB">
            <w:pPr>
              <w:pStyle w:val="a5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ГАУЗ ТО "Городская поликлиника N 4"</w:t>
            </w:r>
          </w:p>
        </w:tc>
      </w:tr>
      <w:tr w:rsidR="00E361EB">
        <w:trPr>
          <w:gridAfter w:val="1"/>
          <w:wAfter w:w="12" w:type="dxa"/>
        </w:trPr>
        <w:tc>
          <w:tcPr>
            <w:tcW w:w="30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E361EB">
            <w:pPr>
              <w:pStyle w:val="a5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ГАУЗ ТО "Городская поликлиника N 5"</w:t>
            </w:r>
          </w:p>
        </w:tc>
      </w:tr>
      <w:tr w:rsidR="00E361EB">
        <w:trPr>
          <w:gridAfter w:val="1"/>
          <w:wAfter w:w="12" w:type="dxa"/>
        </w:trPr>
        <w:tc>
          <w:tcPr>
            <w:tcW w:w="30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E361EB">
            <w:pPr>
              <w:pStyle w:val="a5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ГАУЗ ТО "Городская поликлиника N 6"</w:t>
            </w:r>
          </w:p>
        </w:tc>
      </w:tr>
      <w:tr w:rsidR="00E361EB">
        <w:trPr>
          <w:gridAfter w:val="1"/>
          <w:wAfter w:w="12" w:type="dxa"/>
        </w:trPr>
        <w:tc>
          <w:tcPr>
            <w:tcW w:w="30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E361EB">
            <w:pPr>
              <w:pStyle w:val="a5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ГАУЗ ТО "Городская поликлиника N 8"</w:t>
            </w:r>
          </w:p>
        </w:tc>
      </w:tr>
      <w:tr w:rsidR="00E361EB">
        <w:trPr>
          <w:gridAfter w:val="1"/>
          <w:wAfter w:w="12" w:type="dxa"/>
        </w:trPr>
        <w:tc>
          <w:tcPr>
            <w:tcW w:w="30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E361EB">
            <w:pPr>
              <w:pStyle w:val="a5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ГАУЗ ТО "Городская поликлиника N 12"</w:t>
            </w:r>
          </w:p>
        </w:tc>
      </w:tr>
      <w:tr w:rsidR="00E361EB">
        <w:trPr>
          <w:gridAfter w:val="1"/>
          <w:wAfter w:w="12" w:type="dxa"/>
        </w:trPr>
        <w:tc>
          <w:tcPr>
            <w:tcW w:w="30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E361EB">
            <w:pPr>
              <w:pStyle w:val="a5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ГАУЗ ТО "Городская поликлиника N 13"</w:t>
            </w:r>
          </w:p>
        </w:tc>
      </w:tr>
      <w:tr w:rsidR="00E361EB">
        <w:trPr>
          <w:gridAfter w:val="1"/>
          <w:wAfter w:w="12" w:type="dxa"/>
        </w:trPr>
        <w:tc>
          <w:tcPr>
            <w:tcW w:w="30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E361EB">
            <w:pPr>
              <w:pStyle w:val="a5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ГАУЗ ТО "Городская поликлиника N 14"</w:t>
            </w:r>
          </w:p>
        </w:tc>
      </w:tr>
      <w:tr w:rsidR="00E361EB">
        <w:trPr>
          <w:gridAfter w:val="1"/>
          <w:wAfter w:w="12" w:type="dxa"/>
        </w:trPr>
        <w:tc>
          <w:tcPr>
            <w:tcW w:w="30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E361EB">
            <w:pPr>
              <w:pStyle w:val="a5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ГАУЗ ТО "Городская поликлиника N 17"</w:t>
            </w:r>
          </w:p>
        </w:tc>
      </w:tr>
      <w:tr w:rsidR="00E361EB">
        <w:trPr>
          <w:gridAfter w:val="1"/>
          <w:wAfter w:w="12" w:type="dxa"/>
        </w:trPr>
        <w:tc>
          <w:tcPr>
            <w:tcW w:w="30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E361EB">
            <w:pPr>
              <w:pStyle w:val="a5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ГБУЗ ТО "Областная больница N 13" (с. </w:t>
            </w:r>
            <w:proofErr w:type="spellStart"/>
            <w:r>
              <w:t>Исетское</w:t>
            </w:r>
            <w:proofErr w:type="spellEnd"/>
            <w:r>
              <w:t>)</w:t>
            </w:r>
          </w:p>
        </w:tc>
      </w:tr>
      <w:tr w:rsidR="00E361EB">
        <w:trPr>
          <w:gridAfter w:val="1"/>
          <w:wAfter w:w="12" w:type="dxa"/>
        </w:trPr>
        <w:tc>
          <w:tcPr>
            <w:tcW w:w="30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E361EB">
            <w:pPr>
              <w:pStyle w:val="a5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ГБУЗ ТО "Областная больница N 15" (</w:t>
            </w:r>
            <w:proofErr w:type="gramStart"/>
            <w:r>
              <w:t>с</w:t>
            </w:r>
            <w:proofErr w:type="gramEnd"/>
            <w:r>
              <w:t>. Нижняя Тавда)</w:t>
            </w:r>
          </w:p>
        </w:tc>
      </w:tr>
      <w:tr w:rsidR="00E361EB">
        <w:trPr>
          <w:gridAfter w:val="1"/>
          <w:wAfter w:w="12" w:type="dxa"/>
        </w:trPr>
        <w:tc>
          <w:tcPr>
            <w:tcW w:w="30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E361EB">
            <w:pPr>
              <w:pStyle w:val="a5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ГБУЗ ТО "Областная больница N 19" (г. Тюмень)</w:t>
            </w:r>
          </w:p>
        </w:tc>
      </w:tr>
      <w:tr w:rsidR="00E361EB">
        <w:trPr>
          <w:gridAfter w:val="1"/>
          <w:wAfter w:w="12" w:type="dxa"/>
        </w:trPr>
        <w:tc>
          <w:tcPr>
            <w:tcW w:w="30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E361EB">
            <w:pPr>
              <w:pStyle w:val="a5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ГБУЗ ТО "Областная клиническая больница N 1"</w:t>
            </w:r>
          </w:p>
        </w:tc>
      </w:tr>
      <w:tr w:rsidR="00E361EB">
        <w:trPr>
          <w:gridAfter w:val="1"/>
          <w:wAfter w:w="12" w:type="dxa"/>
        </w:trPr>
        <w:tc>
          <w:tcPr>
            <w:tcW w:w="30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E361EB">
            <w:pPr>
              <w:pStyle w:val="a5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ГБУЗ ТО "Областная клиническая больница N 2"</w:t>
            </w:r>
          </w:p>
        </w:tc>
      </w:tr>
      <w:tr w:rsidR="00E361EB">
        <w:trPr>
          <w:gridAfter w:val="1"/>
          <w:wAfter w:w="12" w:type="dxa"/>
        </w:trPr>
        <w:tc>
          <w:tcPr>
            <w:tcW w:w="30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E361EB">
            <w:pPr>
              <w:pStyle w:val="a5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ГБУЗ ТО "Перинатальный центр" (</w:t>
            </w:r>
            <w:proofErr w:type="gramStart"/>
            <w:r>
              <w:t>г</w:t>
            </w:r>
            <w:proofErr w:type="gramEnd"/>
            <w:r>
              <w:t>. Тюмень)</w:t>
            </w:r>
          </w:p>
        </w:tc>
      </w:tr>
      <w:tr w:rsidR="00E361EB">
        <w:trPr>
          <w:gridAfter w:val="1"/>
          <w:wAfter w:w="12" w:type="dxa"/>
        </w:trPr>
        <w:tc>
          <w:tcPr>
            <w:tcW w:w="30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E361EB">
            <w:pPr>
              <w:pStyle w:val="a5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ГБУЗ ТО "Областная инфекционная клиническая больница"</w:t>
            </w:r>
          </w:p>
        </w:tc>
      </w:tr>
      <w:tr w:rsidR="00E361EB">
        <w:tc>
          <w:tcPr>
            <w:tcW w:w="30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E361EB">
            <w:pPr>
              <w:pStyle w:val="a5"/>
            </w:pPr>
          </w:p>
        </w:tc>
        <w:tc>
          <w:tcPr>
            <w:tcW w:w="7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ГАУЗ ТО "Многопрофильный консультативно-диагностический центр"</w:t>
            </w:r>
          </w:p>
        </w:tc>
      </w:tr>
      <w:tr w:rsidR="00E361EB">
        <w:trPr>
          <w:gridAfter w:val="1"/>
          <w:wAfter w:w="12" w:type="dxa"/>
        </w:trPr>
        <w:tc>
          <w:tcPr>
            <w:tcW w:w="30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E361EB">
            <w:pPr>
              <w:pStyle w:val="a5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ГБУЗ ТО "Областной противотуберкулезный диспансер"</w:t>
            </w:r>
          </w:p>
        </w:tc>
      </w:tr>
      <w:tr w:rsidR="00E361EB">
        <w:trPr>
          <w:gridAfter w:val="1"/>
          <w:wAfter w:w="12" w:type="dxa"/>
        </w:trPr>
        <w:tc>
          <w:tcPr>
            <w:tcW w:w="30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E361EB">
            <w:pPr>
              <w:pStyle w:val="a5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ГБУЗ ТО "Центр профилактики и борьбы со СПИД"</w:t>
            </w:r>
          </w:p>
        </w:tc>
      </w:tr>
      <w:tr w:rsidR="00E361EB">
        <w:trPr>
          <w:gridAfter w:val="1"/>
          <w:wAfter w:w="12" w:type="dxa"/>
        </w:trPr>
        <w:tc>
          <w:tcPr>
            <w:tcW w:w="30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E361EB">
            <w:pPr>
              <w:pStyle w:val="a5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ГАУЗ ТО "МКМЦ "Медицинский город" "</w:t>
            </w:r>
          </w:p>
        </w:tc>
      </w:tr>
      <w:tr w:rsidR="00E361EB">
        <w:trPr>
          <w:gridAfter w:val="1"/>
          <w:wAfter w:w="12" w:type="dxa"/>
        </w:trPr>
        <w:tc>
          <w:tcPr>
            <w:tcW w:w="30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E361EB">
            <w:pPr>
              <w:pStyle w:val="a5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ГБУЗ ТО "Родильный дом N 2" (г. Тюмень)</w:t>
            </w:r>
          </w:p>
        </w:tc>
      </w:tr>
      <w:tr w:rsidR="00E361EB">
        <w:trPr>
          <w:gridAfter w:val="1"/>
          <w:wAfter w:w="12" w:type="dxa"/>
        </w:trPr>
        <w:tc>
          <w:tcPr>
            <w:tcW w:w="30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E361EB">
            <w:pPr>
              <w:pStyle w:val="a5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ГБУЗ ТО "Родильный дом N 3" (г. Тюмень)</w:t>
            </w:r>
          </w:p>
        </w:tc>
      </w:tr>
      <w:tr w:rsidR="00E361EB">
        <w:trPr>
          <w:gridAfter w:val="1"/>
          <w:wAfter w:w="12" w:type="dxa"/>
        </w:trPr>
        <w:tc>
          <w:tcPr>
            <w:tcW w:w="30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E361EB">
            <w:pPr>
              <w:pStyle w:val="a5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ЧУЗ "КБ "</w:t>
            </w:r>
            <w:proofErr w:type="spellStart"/>
            <w:r>
              <w:t>РЖД-Медицина</w:t>
            </w:r>
            <w:proofErr w:type="spellEnd"/>
            <w:r>
              <w:t>" г. Тюмень (по согласованию)</w:t>
            </w:r>
          </w:p>
        </w:tc>
      </w:tr>
      <w:tr w:rsidR="00E361EB">
        <w:tc>
          <w:tcPr>
            <w:tcW w:w="30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E361EB">
            <w:pPr>
              <w:pStyle w:val="a5"/>
            </w:pPr>
          </w:p>
        </w:tc>
        <w:tc>
          <w:tcPr>
            <w:tcW w:w="7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Тюменская больница ФГБУЗ ЗСМЦ ФМБА России (по согласованию)</w:t>
            </w:r>
          </w:p>
        </w:tc>
      </w:tr>
      <w:tr w:rsidR="00E361EB">
        <w:trPr>
          <w:gridAfter w:val="1"/>
          <w:wAfter w:w="12" w:type="dxa"/>
        </w:trPr>
        <w:tc>
          <w:tcPr>
            <w:tcW w:w="30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 xml:space="preserve">Филиал в </w:t>
            </w:r>
            <w:proofErr w:type="gramStart"/>
            <w:r>
              <w:t>г</w:t>
            </w:r>
            <w:proofErr w:type="gramEnd"/>
            <w:r>
              <w:t>. Тобольск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ГБУЗ ТО "Областная больница N 3" (г. Тобольск)</w:t>
            </w:r>
          </w:p>
        </w:tc>
      </w:tr>
      <w:tr w:rsidR="00E361EB">
        <w:trPr>
          <w:gridAfter w:val="1"/>
          <w:wAfter w:w="12" w:type="dxa"/>
        </w:trPr>
        <w:tc>
          <w:tcPr>
            <w:tcW w:w="30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E361EB">
            <w:pPr>
              <w:pStyle w:val="a5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ГБУЗ ТО "Областная больница N 9" (с. Вагай)</w:t>
            </w:r>
          </w:p>
        </w:tc>
      </w:tr>
      <w:tr w:rsidR="00E361EB">
        <w:trPr>
          <w:gridAfter w:val="1"/>
          <w:wAfter w:w="12" w:type="dxa"/>
        </w:trPr>
        <w:tc>
          <w:tcPr>
            <w:tcW w:w="30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E361EB">
            <w:pPr>
              <w:pStyle w:val="a5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ГБУЗ ТО "Областная больница N 20" (с. Уват)</w:t>
            </w:r>
          </w:p>
        </w:tc>
      </w:tr>
      <w:tr w:rsidR="00E361EB">
        <w:trPr>
          <w:gridAfter w:val="1"/>
          <w:wAfter w:w="12" w:type="dxa"/>
        </w:trPr>
        <w:tc>
          <w:tcPr>
            <w:tcW w:w="30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E361EB">
            <w:pPr>
              <w:pStyle w:val="a5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ГБУЗ ТО "Областная больница N 24" (с. Ярково)</w:t>
            </w:r>
          </w:p>
        </w:tc>
      </w:tr>
      <w:tr w:rsidR="00E361EB">
        <w:tc>
          <w:tcPr>
            <w:tcW w:w="30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E361EB">
            <w:pPr>
              <w:pStyle w:val="a5"/>
            </w:pPr>
          </w:p>
        </w:tc>
        <w:tc>
          <w:tcPr>
            <w:tcW w:w="7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proofErr w:type="spellStart"/>
            <w:r>
              <w:t>Тобольская</w:t>
            </w:r>
            <w:proofErr w:type="spellEnd"/>
            <w:r>
              <w:t xml:space="preserve"> больница ФГБУЗ ЗСМЦ ФМБА России (по согласованию)</w:t>
            </w:r>
          </w:p>
        </w:tc>
      </w:tr>
      <w:tr w:rsidR="00E361EB">
        <w:trPr>
          <w:gridAfter w:val="1"/>
          <w:wAfter w:w="12" w:type="dxa"/>
        </w:trPr>
        <w:tc>
          <w:tcPr>
            <w:tcW w:w="30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 xml:space="preserve">Филиал в </w:t>
            </w:r>
            <w:proofErr w:type="gramStart"/>
            <w:r>
              <w:t>г</w:t>
            </w:r>
            <w:proofErr w:type="gramEnd"/>
            <w:r>
              <w:t>. Ишим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ГБУЗ ТО "Областная больница N 4" (г. Ишим)</w:t>
            </w:r>
          </w:p>
        </w:tc>
      </w:tr>
      <w:tr w:rsidR="00E361EB">
        <w:trPr>
          <w:gridAfter w:val="1"/>
          <w:wAfter w:w="12" w:type="dxa"/>
        </w:trPr>
        <w:tc>
          <w:tcPr>
            <w:tcW w:w="30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E361EB">
            <w:pPr>
              <w:pStyle w:val="a5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proofErr w:type="gramStart"/>
            <w:r>
              <w:t>ГБУЗ ТО "Областная больница N°11" (р.п.</w:t>
            </w:r>
            <w:proofErr w:type="gramEnd"/>
            <w:r>
              <w:t xml:space="preserve"> </w:t>
            </w:r>
            <w:proofErr w:type="gramStart"/>
            <w:r>
              <w:t>Голышманово)</w:t>
            </w:r>
            <w:proofErr w:type="gramEnd"/>
          </w:p>
        </w:tc>
      </w:tr>
      <w:tr w:rsidR="00E361EB">
        <w:trPr>
          <w:gridAfter w:val="1"/>
          <w:wAfter w:w="12" w:type="dxa"/>
        </w:trPr>
        <w:tc>
          <w:tcPr>
            <w:tcW w:w="30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E361EB">
            <w:pPr>
              <w:pStyle w:val="a5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ГБУЗ ТО "Областная больница N 14" (</w:t>
            </w:r>
            <w:proofErr w:type="gramStart"/>
            <w:r>
              <w:t>с</w:t>
            </w:r>
            <w:proofErr w:type="gramEnd"/>
            <w:r>
              <w:t>. Казанское)</w:t>
            </w:r>
          </w:p>
        </w:tc>
      </w:tr>
      <w:tr w:rsidR="00E361EB">
        <w:trPr>
          <w:gridAfter w:val="1"/>
          <w:wAfter w:w="12" w:type="dxa"/>
        </w:trPr>
        <w:tc>
          <w:tcPr>
            <w:tcW w:w="30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9963D6">
            <w:pPr>
              <w:pStyle w:val="a7"/>
            </w:pPr>
            <w:r>
              <w:t xml:space="preserve">Филиал в </w:t>
            </w:r>
            <w:proofErr w:type="gramStart"/>
            <w:r>
              <w:t>г</w:t>
            </w:r>
            <w:proofErr w:type="gramEnd"/>
            <w:r>
              <w:t>. Заводоуковск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ГБУЗ ТО "Областная больница N 12" (г. Заводоуковск)</w:t>
            </w:r>
          </w:p>
        </w:tc>
      </w:tr>
      <w:tr w:rsidR="00E361EB">
        <w:trPr>
          <w:gridAfter w:val="1"/>
          <w:wAfter w:w="12" w:type="dxa"/>
        </w:trPr>
        <w:tc>
          <w:tcPr>
            <w:tcW w:w="30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B" w:rsidRDefault="00E361EB">
            <w:pPr>
              <w:pStyle w:val="a5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1EB" w:rsidRDefault="009963D6">
            <w:pPr>
              <w:pStyle w:val="a7"/>
            </w:pPr>
            <w:r>
              <w:t>ГБУЗ ТО "Областная больница N 23" (г. Ялуторовск)</w:t>
            </w:r>
          </w:p>
        </w:tc>
      </w:tr>
    </w:tbl>
    <w:p w:rsidR="009963D6" w:rsidRDefault="009963D6"/>
    <w:sectPr w:rsidR="009963D6" w:rsidSect="00E361EB">
      <w:footerReference w:type="default" r:id="rId2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698" w:rsidRDefault="006A1698">
      <w:r>
        <w:separator/>
      </w:r>
    </w:p>
  </w:endnote>
  <w:endnote w:type="continuationSeparator" w:id="0">
    <w:p w:rsidR="006A1698" w:rsidRDefault="006A1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E361EB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361EB" w:rsidRDefault="00E361E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361EB" w:rsidRDefault="00E361E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361EB" w:rsidRDefault="00E361E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9963D6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E33BF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9963D6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FE33BF" w:rsidRPr="00FE33BF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698" w:rsidRDefault="006A1698">
      <w:r>
        <w:separator/>
      </w:r>
    </w:p>
  </w:footnote>
  <w:footnote w:type="continuationSeparator" w:id="0">
    <w:p w:rsidR="006A1698" w:rsidRDefault="006A1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63A"/>
    <w:rsid w:val="005A363A"/>
    <w:rsid w:val="0065605F"/>
    <w:rsid w:val="006A1698"/>
    <w:rsid w:val="006B6FDE"/>
    <w:rsid w:val="009963D6"/>
    <w:rsid w:val="00E361EB"/>
    <w:rsid w:val="00FE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61E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361E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361EB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361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E361EB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361EB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361EB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E361EB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rsid w:val="00E361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61EB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361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361EB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B6F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6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84522/21" TargetMode="External"/><Relationship Id="rId13" Type="http://schemas.openxmlformats.org/officeDocument/2006/relationships/hyperlink" Target="http://internet.garant.ru/document/redirect/4171927/0" TargetMode="External"/><Relationship Id="rId18" Type="http://schemas.openxmlformats.org/officeDocument/2006/relationships/hyperlink" Target="http://internet.garant.ru/document/redirect/4175168/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://internet.garant.ru/document/redirect/12184522/21" TargetMode="External"/><Relationship Id="rId12" Type="http://schemas.openxmlformats.org/officeDocument/2006/relationships/hyperlink" Target="http://internet.garant.ru/document/redirect/70551708/0" TargetMode="External"/><Relationship Id="rId17" Type="http://schemas.openxmlformats.org/officeDocument/2006/relationships/hyperlink" Target="http://internet.garant.ru/document/redirect/4175172/0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175172/0" TargetMode="External"/><Relationship Id="rId20" Type="http://schemas.openxmlformats.org/officeDocument/2006/relationships/hyperlink" Target="http://internet.garant.ru/document/redirect/12184522/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15118/0" TargetMode="External"/><Relationship Id="rId24" Type="http://schemas.openxmlformats.org/officeDocument/2006/relationships/hyperlink" Target="http://internet.garant.ru/document/redirect/4171927/1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642564/0" TargetMode="External"/><Relationship Id="rId23" Type="http://schemas.openxmlformats.org/officeDocument/2006/relationships/hyperlink" Target="http://internet.garant.ru/document/redirect/179139/0" TargetMode="External"/><Relationship Id="rId10" Type="http://schemas.openxmlformats.org/officeDocument/2006/relationships/hyperlink" Target="http://internet.garant.ru/document/redirect/55875812/0" TargetMode="External"/><Relationship Id="rId19" Type="http://schemas.openxmlformats.org/officeDocument/2006/relationships/hyperlink" Target="http://internet.garant.ru/document/redirect/12184522/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84522/21" TargetMode="External"/><Relationship Id="rId14" Type="http://schemas.openxmlformats.org/officeDocument/2006/relationships/hyperlink" Target="http://internet.garant.ru/document/redirect/4170840/0" TargetMode="External"/><Relationship Id="rId22" Type="http://schemas.openxmlformats.org/officeDocument/2006/relationships/hyperlink" Target="http://internet.garant.ru/document/redirect/4100000/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Калугина</cp:lastModifiedBy>
  <cp:revision>3</cp:revision>
  <dcterms:created xsi:type="dcterms:W3CDTF">2022-10-25T03:58:00Z</dcterms:created>
  <dcterms:modified xsi:type="dcterms:W3CDTF">2022-11-02T05:21:00Z</dcterms:modified>
</cp:coreProperties>
</file>